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90F" w:rsidRDefault="009B190F" w:rsidP="009B190F">
      <w:pPr>
        <w:jc w:val="center"/>
        <w:rPr>
          <w:rFonts w:ascii="Times New Roman" w:hAnsi="Times New Roman"/>
          <w:b/>
          <w:sz w:val="28"/>
          <w:szCs w:val="28"/>
          <w:lang w:val="kk-KZ"/>
        </w:rPr>
      </w:pPr>
      <w:r w:rsidRPr="009B190F">
        <w:rPr>
          <w:rFonts w:ascii="Times New Roman" w:hAnsi="Times New Roman"/>
          <w:b/>
          <w:sz w:val="28"/>
          <w:szCs w:val="28"/>
          <w:lang w:val="kk-KZ"/>
        </w:rPr>
        <w:t xml:space="preserve">ЫНТЫМАҚТАСТЫҚ ТУРАЛЫ </w:t>
      </w:r>
    </w:p>
    <w:p w:rsidR="005B582B" w:rsidRDefault="009B190F" w:rsidP="009B190F">
      <w:pPr>
        <w:jc w:val="center"/>
        <w:rPr>
          <w:rFonts w:ascii="Times New Roman" w:hAnsi="Times New Roman"/>
          <w:b/>
          <w:sz w:val="28"/>
          <w:szCs w:val="28"/>
          <w:lang w:val="kk-KZ"/>
        </w:rPr>
      </w:pPr>
      <w:r w:rsidRPr="009B190F">
        <w:rPr>
          <w:rFonts w:ascii="Times New Roman" w:hAnsi="Times New Roman"/>
          <w:b/>
          <w:sz w:val="28"/>
          <w:szCs w:val="28"/>
          <w:lang w:val="kk-KZ"/>
        </w:rPr>
        <w:t>ШАРТ</w:t>
      </w:r>
    </w:p>
    <w:p w:rsidR="009B190F" w:rsidRDefault="009B190F" w:rsidP="009B190F">
      <w:pPr>
        <w:jc w:val="center"/>
        <w:rPr>
          <w:rFonts w:ascii="Times New Roman" w:hAnsi="Times New Roman"/>
          <w:b/>
          <w:sz w:val="28"/>
          <w:szCs w:val="28"/>
          <w:lang w:val="kk-KZ"/>
        </w:rPr>
      </w:pP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Бизнес және құқық факультеті</w:t>
      </w: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Мемлекеттік емес мекеме</w:t>
      </w: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«Қарағанды экономикалық университеті Қазтұтынуодағы»</w:t>
      </w:r>
    </w:p>
    <w:p w:rsidR="009B190F"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(Караганды, Қазахстан)</w:t>
      </w:r>
    </w:p>
    <w:p w:rsidR="00612017" w:rsidRPr="00612017" w:rsidRDefault="00612017" w:rsidP="009B190F">
      <w:pPr>
        <w:jc w:val="center"/>
        <w:rPr>
          <w:rFonts w:ascii="Times New Roman" w:hAnsi="Times New Roman"/>
          <w:sz w:val="28"/>
          <w:szCs w:val="28"/>
          <w:lang w:val="kk-KZ"/>
        </w:rPr>
      </w:pPr>
    </w:p>
    <w:p w:rsidR="009B190F" w:rsidRDefault="005559E2" w:rsidP="009B190F">
      <w:pPr>
        <w:jc w:val="center"/>
        <w:rPr>
          <w:rFonts w:ascii="Times New Roman" w:hAnsi="Times New Roman"/>
          <w:b/>
          <w:sz w:val="28"/>
          <w:szCs w:val="28"/>
          <w:lang w:val="kk-KZ"/>
        </w:rPr>
      </w:pPr>
      <w:r>
        <w:rPr>
          <w:rFonts w:ascii="Times New Roman" w:hAnsi="Times New Roman"/>
          <w:b/>
          <w:sz w:val="28"/>
          <w:szCs w:val="28"/>
          <w:lang w:val="kk-KZ"/>
        </w:rPr>
        <w:t>ж</w:t>
      </w:r>
      <w:r w:rsidR="009B190F">
        <w:rPr>
          <w:rFonts w:ascii="Times New Roman" w:hAnsi="Times New Roman"/>
          <w:b/>
          <w:sz w:val="28"/>
          <w:szCs w:val="28"/>
          <w:lang w:val="kk-KZ"/>
        </w:rPr>
        <w:t>әне</w:t>
      </w:r>
    </w:p>
    <w:p w:rsidR="00612017" w:rsidRDefault="00612017" w:rsidP="009B190F">
      <w:pPr>
        <w:jc w:val="center"/>
        <w:rPr>
          <w:rFonts w:ascii="Times New Roman" w:hAnsi="Times New Roman"/>
          <w:b/>
          <w:sz w:val="28"/>
          <w:szCs w:val="28"/>
          <w:lang w:val="kk-KZ"/>
        </w:rPr>
      </w:pP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Федералды мемлекеттік бюджеттік оқу мекемесі,жоғары білім</w:t>
      </w: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Құқықтану фаультеті</w:t>
      </w:r>
    </w:p>
    <w:p w:rsidR="009B190F" w:rsidRPr="00612017"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«М.В.Ломоносов атындағы Мәскеу мемлекеттік университеті»</w:t>
      </w:r>
    </w:p>
    <w:p w:rsidR="009B190F" w:rsidRDefault="009B190F" w:rsidP="009B190F">
      <w:pPr>
        <w:jc w:val="center"/>
        <w:rPr>
          <w:rFonts w:ascii="Times New Roman" w:hAnsi="Times New Roman"/>
          <w:sz w:val="28"/>
          <w:szCs w:val="28"/>
          <w:lang w:val="kk-KZ"/>
        </w:rPr>
      </w:pPr>
      <w:r w:rsidRPr="00612017">
        <w:rPr>
          <w:rFonts w:ascii="Times New Roman" w:hAnsi="Times New Roman"/>
          <w:sz w:val="28"/>
          <w:szCs w:val="28"/>
          <w:lang w:val="kk-KZ"/>
        </w:rPr>
        <w:t>(Мәскеу, Ресей)</w:t>
      </w:r>
    </w:p>
    <w:p w:rsidR="00612017" w:rsidRPr="00612017" w:rsidRDefault="00612017" w:rsidP="009B190F">
      <w:pPr>
        <w:jc w:val="center"/>
        <w:rPr>
          <w:rFonts w:ascii="Times New Roman" w:hAnsi="Times New Roman"/>
          <w:sz w:val="28"/>
          <w:szCs w:val="28"/>
          <w:lang w:val="kk-KZ"/>
        </w:rPr>
      </w:pPr>
    </w:p>
    <w:p w:rsidR="009B190F" w:rsidRDefault="009B190F" w:rsidP="009B190F">
      <w:pPr>
        <w:jc w:val="center"/>
        <w:rPr>
          <w:rFonts w:ascii="Times New Roman" w:hAnsi="Times New Roman"/>
          <w:b/>
          <w:sz w:val="28"/>
          <w:szCs w:val="28"/>
          <w:lang w:val="kk-KZ"/>
        </w:rPr>
      </w:pPr>
    </w:p>
    <w:p w:rsidR="00344759" w:rsidRDefault="009B190F" w:rsidP="00344759">
      <w:pPr>
        <w:pStyle w:val="a3"/>
        <w:jc w:val="both"/>
        <w:rPr>
          <w:rFonts w:ascii="Times New Roman" w:hAnsi="Times New Roman"/>
          <w:sz w:val="28"/>
          <w:szCs w:val="28"/>
          <w:lang w:val="kk-KZ"/>
        </w:rPr>
      </w:pPr>
      <w:r w:rsidRPr="00612017">
        <w:rPr>
          <w:rFonts w:ascii="Times New Roman" w:hAnsi="Times New Roman"/>
          <w:sz w:val="28"/>
          <w:lang w:val="kk-KZ"/>
        </w:rPr>
        <w:t>Федералды мемлекеттік бюджеттік оқу мекемесі,жоғары білім, Құқықтану фаультеті «М.В.Ломоносов атындағы Мәскеу мемлекеттік университеті» және</w:t>
      </w:r>
      <w:r>
        <w:rPr>
          <w:rFonts w:ascii="Calibri" w:hAnsi="Calibri" w:cs="Calibri"/>
          <w:lang w:val="kk-KZ"/>
        </w:rPr>
        <w:t xml:space="preserve"> </w:t>
      </w:r>
      <w:r w:rsidR="00344759" w:rsidRPr="00344759">
        <w:rPr>
          <w:rFonts w:ascii="Times New Roman" w:hAnsi="Times New Roman"/>
          <w:sz w:val="28"/>
          <w:szCs w:val="28"/>
          <w:lang w:val="kk-KZ"/>
        </w:rPr>
        <w:t>Бизнес және құқық факультеті</w:t>
      </w:r>
      <w:r w:rsidR="00344759">
        <w:rPr>
          <w:rFonts w:ascii="Times New Roman" w:hAnsi="Times New Roman"/>
          <w:sz w:val="28"/>
          <w:szCs w:val="28"/>
          <w:lang w:val="kk-KZ"/>
        </w:rPr>
        <w:t xml:space="preserve">, </w:t>
      </w:r>
      <w:r w:rsidR="00344759" w:rsidRPr="00344759">
        <w:rPr>
          <w:rFonts w:ascii="Times New Roman" w:hAnsi="Times New Roman"/>
          <w:sz w:val="28"/>
          <w:szCs w:val="28"/>
          <w:lang w:val="kk-KZ"/>
        </w:rPr>
        <w:t>Мемлекеттік емес мекеме</w:t>
      </w:r>
      <w:r w:rsidR="00344759">
        <w:rPr>
          <w:rFonts w:ascii="Times New Roman" w:hAnsi="Times New Roman"/>
          <w:sz w:val="28"/>
          <w:szCs w:val="28"/>
          <w:lang w:val="kk-KZ"/>
        </w:rPr>
        <w:t xml:space="preserve"> </w:t>
      </w:r>
      <w:r w:rsidR="00344759" w:rsidRPr="00344759">
        <w:rPr>
          <w:rFonts w:ascii="Times New Roman" w:hAnsi="Times New Roman"/>
          <w:sz w:val="28"/>
          <w:szCs w:val="28"/>
          <w:lang w:val="kk-KZ"/>
        </w:rPr>
        <w:t>«Қарағанды экономикалық университеті Қазтұтынуодағы»</w:t>
      </w:r>
      <w:r w:rsidR="00344759">
        <w:rPr>
          <w:rFonts w:ascii="Times New Roman" w:hAnsi="Times New Roman"/>
          <w:sz w:val="28"/>
          <w:szCs w:val="28"/>
          <w:lang w:val="kk-KZ"/>
        </w:rPr>
        <w:t xml:space="preserve"> (бұдан әрі- жақтар)</w:t>
      </w:r>
    </w:p>
    <w:p w:rsidR="00344759" w:rsidRPr="00612017" w:rsidRDefault="00344759" w:rsidP="00344759">
      <w:pPr>
        <w:pStyle w:val="a3"/>
        <w:numPr>
          <w:ilvl w:val="0"/>
          <w:numId w:val="1"/>
        </w:numPr>
        <w:jc w:val="both"/>
        <w:rPr>
          <w:rFonts w:ascii="Times New Roman" w:hAnsi="Times New Roman"/>
          <w:i/>
          <w:sz w:val="28"/>
          <w:szCs w:val="28"/>
          <w:lang w:val="kk-KZ"/>
        </w:rPr>
      </w:pPr>
      <w:r w:rsidRPr="00612017">
        <w:rPr>
          <w:rFonts w:ascii="Times New Roman" w:hAnsi="Times New Roman"/>
          <w:i/>
          <w:sz w:val="28"/>
          <w:szCs w:val="28"/>
          <w:lang w:val="kk-KZ"/>
        </w:rPr>
        <w:t>заң ғылымының жан-жақты дамуына және рөлін артт</w:t>
      </w:r>
      <w:r w:rsidR="00612017">
        <w:rPr>
          <w:rFonts w:ascii="Times New Roman" w:hAnsi="Times New Roman"/>
          <w:i/>
          <w:sz w:val="28"/>
          <w:szCs w:val="28"/>
          <w:lang w:val="kk-KZ"/>
        </w:rPr>
        <w:t>ыруға жәрдемдесуге ұмтыла отырып;</w:t>
      </w:r>
    </w:p>
    <w:p w:rsidR="00344759" w:rsidRPr="00612017" w:rsidRDefault="00344759" w:rsidP="00344759">
      <w:pPr>
        <w:pStyle w:val="a3"/>
        <w:numPr>
          <w:ilvl w:val="0"/>
          <w:numId w:val="1"/>
        </w:numPr>
        <w:jc w:val="both"/>
        <w:rPr>
          <w:rFonts w:ascii="Times New Roman" w:hAnsi="Times New Roman"/>
          <w:i/>
          <w:sz w:val="28"/>
          <w:szCs w:val="28"/>
          <w:lang w:val="kk-KZ"/>
        </w:rPr>
      </w:pPr>
      <w:r w:rsidRPr="00612017">
        <w:rPr>
          <w:rFonts w:ascii="Times New Roman" w:hAnsi="Times New Roman"/>
          <w:i/>
          <w:sz w:val="28"/>
          <w:szCs w:val="28"/>
          <w:lang w:val="kk-KZ"/>
        </w:rPr>
        <w:t>құқық саласында жоғары білікті мамандарды даярлау қ</w:t>
      </w:r>
      <w:r w:rsidR="00612017">
        <w:rPr>
          <w:rFonts w:ascii="Times New Roman" w:hAnsi="Times New Roman"/>
          <w:i/>
          <w:sz w:val="28"/>
          <w:szCs w:val="28"/>
          <w:lang w:val="kk-KZ"/>
        </w:rPr>
        <w:t>ажеттілігін сезіне отырып;</w:t>
      </w:r>
    </w:p>
    <w:p w:rsidR="00344759" w:rsidRPr="00612017" w:rsidRDefault="00344759" w:rsidP="00344759">
      <w:pPr>
        <w:pStyle w:val="a3"/>
        <w:numPr>
          <w:ilvl w:val="0"/>
          <w:numId w:val="1"/>
        </w:numPr>
        <w:jc w:val="both"/>
        <w:rPr>
          <w:rFonts w:ascii="Times New Roman" w:hAnsi="Times New Roman"/>
          <w:i/>
          <w:sz w:val="28"/>
          <w:szCs w:val="28"/>
          <w:lang w:val="kk-KZ"/>
        </w:rPr>
      </w:pPr>
      <w:r w:rsidRPr="00612017">
        <w:rPr>
          <w:rFonts w:ascii="Times New Roman" w:hAnsi="Times New Roman"/>
          <w:i/>
          <w:sz w:val="28"/>
          <w:szCs w:val="28"/>
          <w:lang w:val="kk-KZ"/>
        </w:rPr>
        <w:t>оқу және ғылыми жұмыста халықаралық ынтымақтастықты дамытудың маңы</w:t>
      </w:r>
      <w:r w:rsidR="00612017">
        <w:rPr>
          <w:rFonts w:ascii="Times New Roman" w:hAnsi="Times New Roman"/>
          <w:i/>
          <w:sz w:val="28"/>
          <w:szCs w:val="28"/>
          <w:lang w:val="kk-KZ"/>
        </w:rPr>
        <w:t>здылығын мойындай отырып;</w:t>
      </w:r>
    </w:p>
    <w:p w:rsidR="00344759" w:rsidRPr="00612017" w:rsidRDefault="00344759" w:rsidP="00344759">
      <w:pPr>
        <w:pStyle w:val="a3"/>
        <w:numPr>
          <w:ilvl w:val="0"/>
          <w:numId w:val="1"/>
        </w:numPr>
        <w:jc w:val="both"/>
        <w:rPr>
          <w:rFonts w:ascii="Times New Roman" w:hAnsi="Times New Roman"/>
          <w:i/>
          <w:sz w:val="28"/>
          <w:szCs w:val="28"/>
          <w:lang w:val="kk-KZ"/>
        </w:rPr>
      </w:pPr>
      <w:r w:rsidRPr="00612017">
        <w:rPr>
          <w:rFonts w:ascii="Times New Roman" w:hAnsi="Times New Roman"/>
          <w:i/>
          <w:sz w:val="28"/>
          <w:szCs w:val="28"/>
          <w:lang w:val="kk-KZ"/>
        </w:rPr>
        <w:t>бір-бірімен серіктестік қарым-қатынас орнатуға ниет білдіре отырып,</w:t>
      </w:r>
    </w:p>
    <w:p w:rsidR="00344759" w:rsidRDefault="00344759" w:rsidP="00344759">
      <w:pPr>
        <w:pStyle w:val="a3"/>
        <w:ind w:left="720"/>
        <w:jc w:val="center"/>
        <w:rPr>
          <w:rFonts w:ascii="Times New Roman" w:hAnsi="Times New Roman"/>
          <w:sz w:val="28"/>
          <w:szCs w:val="28"/>
          <w:lang w:val="kk-KZ"/>
        </w:rPr>
      </w:pPr>
    </w:p>
    <w:p w:rsidR="00344759" w:rsidRDefault="00344759" w:rsidP="00344759">
      <w:pPr>
        <w:pStyle w:val="a3"/>
        <w:ind w:left="720"/>
        <w:jc w:val="center"/>
        <w:rPr>
          <w:rFonts w:ascii="Times New Roman" w:hAnsi="Times New Roman"/>
          <w:sz w:val="28"/>
          <w:szCs w:val="28"/>
          <w:lang w:val="kk-KZ"/>
        </w:rPr>
      </w:pPr>
      <w:r>
        <w:rPr>
          <w:rFonts w:ascii="Times New Roman" w:hAnsi="Times New Roman"/>
          <w:sz w:val="28"/>
          <w:szCs w:val="28"/>
          <w:lang w:val="kk-KZ"/>
        </w:rPr>
        <w:t>келесілер туралы уағдаласты:</w:t>
      </w:r>
    </w:p>
    <w:p w:rsidR="00344759" w:rsidRDefault="00344759" w:rsidP="00344759">
      <w:pPr>
        <w:pStyle w:val="a3"/>
        <w:ind w:left="720"/>
        <w:jc w:val="center"/>
        <w:rPr>
          <w:rFonts w:ascii="Times New Roman" w:hAnsi="Times New Roman"/>
          <w:sz w:val="28"/>
          <w:szCs w:val="28"/>
          <w:lang w:val="kk-KZ"/>
        </w:rPr>
      </w:pPr>
    </w:p>
    <w:p w:rsidR="00344759" w:rsidRDefault="006A6922" w:rsidP="006A6922">
      <w:pPr>
        <w:pStyle w:val="a3"/>
        <w:ind w:left="720"/>
        <w:jc w:val="center"/>
        <w:rPr>
          <w:rFonts w:ascii="Times New Roman" w:hAnsi="Times New Roman"/>
          <w:b/>
          <w:sz w:val="28"/>
          <w:szCs w:val="28"/>
          <w:lang w:val="kk-KZ"/>
        </w:rPr>
      </w:pPr>
      <w:r w:rsidRPr="006A6922">
        <w:rPr>
          <w:rFonts w:ascii="Times New Roman" w:hAnsi="Times New Roman"/>
          <w:b/>
          <w:sz w:val="28"/>
          <w:szCs w:val="28"/>
        </w:rPr>
        <w:t>I</w:t>
      </w:r>
      <w:r w:rsidRPr="005559E2">
        <w:rPr>
          <w:rFonts w:ascii="Times New Roman" w:hAnsi="Times New Roman"/>
          <w:b/>
          <w:sz w:val="28"/>
          <w:szCs w:val="28"/>
          <w:lang w:val="ru-RU"/>
        </w:rPr>
        <w:t>.</w:t>
      </w:r>
      <w:r w:rsidRPr="006A6922">
        <w:rPr>
          <w:rFonts w:ascii="Times New Roman" w:hAnsi="Times New Roman"/>
          <w:b/>
          <w:sz w:val="28"/>
          <w:szCs w:val="28"/>
          <w:lang w:val="kk-KZ"/>
        </w:rPr>
        <w:t>Жалпы ережелер</w:t>
      </w:r>
    </w:p>
    <w:p w:rsidR="006A6922" w:rsidRPr="006A6922" w:rsidRDefault="006A6922" w:rsidP="006A6922">
      <w:pPr>
        <w:pStyle w:val="a3"/>
        <w:ind w:left="720"/>
        <w:rPr>
          <w:rFonts w:ascii="Times New Roman" w:hAnsi="Times New Roman"/>
          <w:sz w:val="28"/>
          <w:szCs w:val="28"/>
          <w:lang w:val="kk-KZ"/>
        </w:rPr>
      </w:pPr>
    </w:p>
    <w:p w:rsidR="009B190F" w:rsidRDefault="006A6922" w:rsidP="006A6922">
      <w:pPr>
        <w:pStyle w:val="a3"/>
        <w:numPr>
          <w:ilvl w:val="0"/>
          <w:numId w:val="4"/>
        </w:numPr>
        <w:jc w:val="both"/>
        <w:rPr>
          <w:rFonts w:ascii="Times New Roman" w:hAnsi="Times New Roman"/>
          <w:sz w:val="28"/>
          <w:szCs w:val="28"/>
          <w:lang w:val="kk-KZ"/>
        </w:rPr>
      </w:pPr>
      <w:r w:rsidRPr="006A6922">
        <w:rPr>
          <w:rFonts w:ascii="Times New Roman" w:hAnsi="Times New Roman"/>
          <w:sz w:val="28"/>
          <w:szCs w:val="28"/>
          <w:lang w:val="kk-KZ"/>
        </w:rPr>
        <w:t>Білім және ғылым</w:t>
      </w:r>
      <w:r>
        <w:rPr>
          <w:rFonts w:ascii="Times New Roman" w:hAnsi="Times New Roman"/>
          <w:sz w:val="28"/>
          <w:szCs w:val="28"/>
          <w:lang w:val="kk-KZ"/>
        </w:rPr>
        <w:t xml:space="preserve"> саласындағы ынтымақтастық, </w:t>
      </w:r>
      <w:r w:rsidRPr="006A6922">
        <w:rPr>
          <w:rFonts w:ascii="Times New Roman" w:hAnsi="Times New Roman"/>
          <w:sz w:val="28"/>
          <w:szCs w:val="28"/>
          <w:lang w:val="kk-KZ"/>
        </w:rPr>
        <w:t>базалық және қолданбалы заң пән</w:t>
      </w:r>
      <w:r>
        <w:rPr>
          <w:rFonts w:ascii="Times New Roman" w:hAnsi="Times New Roman"/>
          <w:sz w:val="28"/>
          <w:szCs w:val="28"/>
          <w:lang w:val="kk-KZ"/>
        </w:rPr>
        <w:t>дері ( конституциялық құқық, МҚТ</w:t>
      </w:r>
      <w:r w:rsidRPr="006A6922">
        <w:rPr>
          <w:rFonts w:ascii="Times New Roman" w:hAnsi="Times New Roman"/>
          <w:sz w:val="28"/>
          <w:szCs w:val="28"/>
          <w:lang w:val="kk-KZ"/>
        </w:rPr>
        <w:t>, а</w:t>
      </w:r>
      <w:r>
        <w:rPr>
          <w:rFonts w:ascii="Times New Roman" w:hAnsi="Times New Roman"/>
          <w:sz w:val="28"/>
          <w:szCs w:val="28"/>
          <w:lang w:val="kk-KZ"/>
        </w:rPr>
        <w:t>заматтық және қылмыстық құқық, а</w:t>
      </w:r>
      <w:r w:rsidRPr="006A6922">
        <w:rPr>
          <w:rFonts w:ascii="Times New Roman" w:hAnsi="Times New Roman"/>
          <w:sz w:val="28"/>
          <w:szCs w:val="28"/>
          <w:lang w:val="kk-KZ"/>
        </w:rPr>
        <w:t>заматтық және қылмыстық і</w:t>
      </w:r>
      <w:r>
        <w:rPr>
          <w:rFonts w:ascii="Times New Roman" w:hAnsi="Times New Roman"/>
          <w:sz w:val="28"/>
          <w:szCs w:val="28"/>
          <w:lang w:val="kk-KZ"/>
        </w:rPr>
        <w:t>с жүргізу құқығы, х</w:t>
      </w:r>
      <w:r w:rsidRPr="006A6922">
        <w:rPr>
          <w:rFonts w:ascii="Times New Roman" w:hAnsi="Times New Roman"/>
          <w:sz w:val="28"/>
          <w:szCs w:val="28"/>
          <w:lang w:val="kk-KZ"/>
        </w:rPr>
        <w:t xml:space="preserve">алықаралық жария және жеке құқық және т. </w:t>
      </w:r>
      <w:r>
        <w:rPr>
          <w:rFonts w:ascii="Times New Roman" w:hAnsi="Times New Roman"/>
          <w:sz w:val="28"/>
          <w:szCs w:val="28"/>
          <w:lang w:val="kk-KZ"/>
        </w:rPr>
        <w:t>б.) саласында жүзеге асырылады.</w:t>
      </w:r>
    </w:p>
    <w:p w:rsidR="006A6922" w:rsidRDefault="006A6922" w:rsidP="006A6922">
      <w:pPr>
        <w:pStyle w:val="a3"/>
        <w:numPr>
          <w:ilvl w:val="0"/>
          <w:numId w:val="4"/>
        </w:numPr>
        <w:jc w:val="both"/>
        <w:rPr>
          <w:rFonts w:ascii="Times New Roman" w:hAnsi="Times New Roman"/>
          <w:sz w:val="28"/>
          <w:szCs w:val="28"/>
          <w:lang w:val="kk-KZ"/>
        </w:rPr>
      </w:pPr>
      <w:r>
        <w:rPr>
          <w:rFonts w:ascii="Times New Roman" w:hAnsi="Times New Roman"/>
          <w:sz w:val="28"/>
          <w:szCs w:val="28"/>
          <w:lang w:val="kk-KZ"/>
        </w:rPr>
        <w:t>Т</w:t>
      </w:r>
      <w:r w:rsidRPr="006A6922">
        <w:rPr>
          <w:rFonts w:ascii="Times New Roman" w:hAnsi="Times New Roman"/>
          <w:sz w:val="28"/>
          <w:szCs w:val="28"/>
          <w:lang w:val="kk-KZ"/>
        </w:rPr>
        <w:t xml:space="preserve">араптар өзара құрмет пен институционалдық Тәуелсіздік қағидаттарын негізге ала отырып, білім және ғылым саласындағы ынтымақтастықты жүзеге асыратын болады, ол мыналарды қамтиды: </w:t>
      </w:r>
    </w:p>
    <w:p w:rsidR="006A6922" w:rsidRDefault="006A6922" w:rsidP="006A6922">
      <w:pPr>
        <w:pStyle w:val="a3"/>
        <w:numPr>
          <w:ilvl w:val="0"/>
          <w:numId w:val="6"/>
        </w:numPr>
        <w:jc w:val="both"/>
        <w:rPr>
          <w:rFonts w:ascii="Times New Roman" w:hAnsi="Times New Roman"/>
          <w:sz w:val="28"/>
          <w:szCs w:val="28"/>
          <w:lang w:val="kk-KZ"/>
        </w:rPr>
      </w:pPr>
      <w:r w:rsidRPr="006A6922">
        <w:rPr>
          <w:rFonts w:ascii="Times New Roman" w:hAnsi="Times New Roman"/>
          <w:sz w:val="28"/>
          <w:szCs w:val="28"/>
          <w:lang w:val="kk-KZ"/>
        </w:rPr>
        <w:t xml:space="preserve">тәжірибе және ақпарат алмасу; </w:t>
      </w:r>
    </w:p>
    <w:p w:rsidR="006A6922" w:rsidRDefault="006A6922" w:rsidP="006A6922">
      <w:pPr>
        <w:pStyle w:val="a3"/>
        <w:numPr>
          <w:ilvl w:val="0"/>
          <w:numId w:val="6"/>
        </w:numPr>
        <w:jc w:val="both"/>
        <w:rPr>
          <w:rFonts w:ascii="Times New Roman" w:hAnsi="Times New Roman"/>
          <w:sz w:val="28"/>
          <w:szCs w:val="28"/>
          <w:lang w:val="kk-KZ"/>
        </w:rPr>
      </w:pPr>
      <w:r w:rsidRPr="006A6922">
        <w:rPr>
          <w:rFonts w:ascii="Times New Roman" w:hAnsi="Times New Roman"/>
          <w:sz w:val="28"/>
          <w:szCs w:val="28"/>
          <w:lang w:val="kk-KZ"/>
        </w:rPr>
        <w:t xml:space="preserve">конференцияларды өткізу және оған қатысу; </w:t>
      </w:r>
    </w:p>
    <w:p w:rsidR="006A6922" w:rsidRDefault="006A6922" w:rsidP="006A6922">
      <w:pPr>
        <w:pStyle w:val="a3"/>
        <w:numPr>
          <w:ilvl w:val="0"/>
          <w:numId w:val="6"/>
        </w:numPr>
        <w:jc w:val="both"/>
        <w:rPr>
          <w:rFonts w:ascii="Times New Roman" w:hAnsi="Times New Roman"/>
          <w:sz w:val="28"/>
          <w:szCs w:val="28"/>
          <w:lang w:val="kk-KZ"/>
        </w:rPr>
      </w:pPr>
      <w:r w:rsidRPr="006A6922">
        <w:rPr>
          <w:rFonts w:ascii="Times New Roman" w:hAnsi="Times New Roman"/>
          <w:sz w:val="28"/>
          <w:szCs w:val="28"/>
          <w:lang w:val="kk-KZ"/>
        </w:rPr>
        <w:lastRenderedPageBreak/>
        <w:t>басқа да бірлескен білім беру және ғылыми жобалар.</w:t>
      </w:r>
    </w:p>
    <w:p w:rsidR="006A6922" w:rsidRDefault="006A6922" w:rsidP="006A6922">
      <w:pPr>
        <w:pStyle w:val="a3"/>
        <w:ind w:left="1440"/>
        <w:jc w:val="both"/>
        <w:rPr>
          <w:rFonts w:ascii="Times New Roman" w:hAnsi="Times New Roman"/>
          <w:sz w:val="28"/>
          <w:szCs w:val="28"/>
          <w:lang w:val="kk-KZ"/>
        </w:rPr>
      </w:pPr>
    </w:p>
    <w:p w:rsidR="006A6922" w:rsidRPr="00612017" w:rsidRDefault="006A6922" w:rsidP="006A6922">
      <w:pPr>
        <w:pStyle w:val="a3"/>
        <w:ind w:left="1440"/>
        <w:jc w:val="center"/>
        <w:rPr>
          <w:rFonts w:ascii="Times New Roman" w:hAnsi="Times New Roman"/>
          <w:b/>
          <w:sz w:val="28"/>
          <w:szCs w:val="28"/>
          <w:lang w:val="kk-KZ"/>
        </w:rPr>
      </w:pPr>
      <w:r w:rsidRPr="00612017">
        <w:rPr>
          <w:rFonts w:ascii="Times New Roman" w:hAnsi="Times New Roman"/>
          <w:b/>
          <w:sz w:val="28"/>
          <w:szCs w:val="28"/>
        </w:rPr>
        <w:t>II</w:t>
      </w:r>
      <w:r w:rsidRPr="00612017">
        <w:rPr>
          <w:rFonts w:ascii="Times New Roman" w:hAnsi="Times New Roman"/>
          <w:b/>
          <w:sz w:val="28"/>
          <w:szCs w:val="28"/>
          <w:lang w:val="kk-KZ"/>
        </w:rPr>
        <w:t>. Тәжірибе және ақпарат алмасу</w:t>
      </w:r>
    </w:p>
    <w:p w:rsidR="006A6922" w:rsidRDefault="006A6922" w:rsidP="006A6922">
      <w:pPr>
        <w:pStyle w:val="a3"/>
        <w:jc w:val="both"/>
        <w:rPr>
          <w:rFonts w:ascii="Times New Roman" w:hAnsi="Times New Roman"/>
          <w:sz w:val="28"/>
          <w:szCs w:val="28"/>
          <w:lang w:val="kk-KZ"/>
        </w:rPr>
      </w:pPr>
    </w:p>
    <w:p w:rsidR="006A6922" w:rsidRDefault="006A6922" w:rsidP="006A6922">
      <w:pPr>
        <w:pStyle w:val="a3"/>
        <w:numPr>
          <w:ilvl w:val="0"/>
          <w:numId w:val="4"/>
        </w:numPr>
        <w:jc w:val="both"/>
        <w:rPr>
          <w:rFonts w:ascii="Times New Roman" w:hAnsi="Times New Roman"/>
          <w:sz w:val="28"/>
          <w:szCs w:val="28"/>
          <w:lang w:val="kk-KZ"/>
        </w:rPr>
      </w:pPr>
      <w:r>
        <w:rPr>
          <w:rFonts w:ascii="Times New Roman" w:hAnsi="Times New Roman"/>
          <w:sz w:val="28"/>
          <w:szCs w:val="28"/>
          <w:lang w:val="kk-KZ"/>
        </w:rPr>
        <w:t>Т</w:t>
      </w:r>
      <w:r w:rsidRPr="006A6922">
        <w:rPr>
          <w:rFonts w:ascii="Times New Roman" w:hAnsi="Times New Roman"/>
          <w:sz w:val="28"/>
          <w:szCs w:val="28"/>
          <w:lang w:val="kk-KZ"/>
        </w:rPr>
        <w:t>ә</w:t>
      </w:r>
      <w:r>
        <w:rPr>
          <w:rFonts w:ascii="Times New Roman" w:hAnsi="Times New Roman"/>
          <w:sz w:val="28"/>
          <w:szCs w:val="28"/>
          <w:lang w:val="kk-KZ"/>
        </w:rPr>
        <w:t>жірибе және ақпарат алмасу осы ш</w:t>
      </w:r>
      <w:r w:rsidRPr="006A6922">
        <w:rPr>
          <w:rFonts w:ascii="Times New Roman" w:hAnsi="Times New Roman"/>
          <w:sz w:val="28"/>
          <w:szCs w:val="28"/>
          <w:lang w:val="kk-KZ"/>
        </w:rPr>
        <w:t>артқа бір қатысушының тиісті мемлекеттің қолданыстағы авторлық заңнамасы шеңберінде басқа қатысушының ғылыми әлеуетін пайдалану мүмкіндігін болжайды.</w:t>
      </w:r>
    </w:p>
    <w:p w:rsidR="006A6922" w:rsidRDefault="006A6922" w:rsidP="006A6922">
      <w:pPr>
        <w:pStyle w:val="a3"/>
        <w:numPr>
          <w:ilvl w:val="0"/>
          <w:numId w:val="4"/>
        </w:numPr>
        <w:jc w:val="both"/>
        <w:rPr>
          <w:rFonts w:ascii="Times New Roman" w:hAnsi="Times New Roman"/>
          <w:sz w:val="28"/>
          <w:szCs w:val="28"/>
          <w:lang w:val="kk-KZ"/>
        </w:rPr>
      </w:pPr>
      <w:r w:rsidRPr="006A6922">
        <w:rPr>
          <w:rFonts w:ascii="Times New Roman" w:hAnsi="Times New Roman"/>
          <w:sz w:val="28"/>
          <w:szCs w:val="28"/>
          <w:lang w:val="kk-KZ"/>
        </w:rPr>
        <w:t>Тараптар</w:t>
      </w:r>
      <w:r>
        <w:rPr>
          <w:rFonts w:ascii="Times New Roman" w:hAnsi="Times New Roman"/>
          <w:sz w:val="28"/>
          <w:szCs w:val="28"/>
          <w:lang w:val="kk-KZ"/>
        </w:rPr>
        <w:t xml:space="preserve"> қалыптасады:</w:t>
      </w:r>
    </w:p>
    <w:p w:rsidR="004B5E9C"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дәрістер оқу, консультациялар ұйымдастыру, бірлескен ғылыми зерттеулер мен әдістемелік жұмыстар жүргізу үшін өз оқытушылары мен ғалымдарының тағылымдамаларын жүргізу;</w:t>
      </w:r>
    </w:p>
    <w:p w:rsidR="004B5E9C"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 xml:space="preserve">ғылыми, оқу, оқу - әдістемелік әдебиетпен, оқу жоспарларымен, бағдарламаларымен, библиографиялық және анықтамалық әдебиетпен алмасуды жүзеге асыру; </w:t>
      </w:r>
    </w:p>
    <w:p w:rsidR="004B5E9C"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 xml:space="preserve">өзара мүдделерді білдіретін өзекті мәселелер бойынша бірлескен ғылыми - зерттеу жұмыстарын жүргізу; </w:t>
      </w:r>
    </w:p>
    <w:p w:rsidR="004B5E9C"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 xml:space="preserve">бірлескен оқулықтар, оқу құралдарын, монографиялар мен ғылыми мақалалар дайындауды жүзеге асыру; </w:t>
      </w:r>
    </w:p>
    <w:p w:rsidR="004B5E9C"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Тараптар қызметкерлерінің универ</w:t>
      </w:r>
      <w:r w:rsidR="004B5E9C">
        <w:rPr>
          <w:rFonts w:ascii="Times New Roman" w:hAnsi="Times New Roman"/>
          <w:sz w:val="28"/>
          <w:szCs w:val="28"/>
          <w:lang w:val="kk-KZ"/>
        </w:rPr>
        <w:t xml:space="preserve">ситет басылымдарында еңбектерін жариялау; </w:t>
      </w:r>
      <w:r w:rsidRPr="006A6922">
        <w:rPr>
          <w:rFonts w:ascii="Times New Roman" w:hAnsi="Times New Roman"/>
          <w:sz w:val="28"/>
          <w:szCs w:val="28"/>
          <w:lang w:val="kk-KZ"/>
        </w:rPr>
        <w:t xml:space="preserve">факультет кафедраларының ынтымақтастығын көтермелеу; </w:t>
      </w:r>
    </w:p>
    <w:p w:rsidR="006A6922" w:rsidRDefault="006A6922" w:rsidP="006A6922">
      <w:pPr>
        <w:pStyle w:val="a3"/>
        <w:numPr>
          <w:ilvl w:val="0"/>
          <w:numId w:val="9"/>
        </w:numPr>
        <w:jc w:val="both"/>
        <w:rPr>
          <w:rFonts w:ascii="Times New Roman" w:hAnsi="Times New Roman"/>
          <w:sz w:val="28"/>
          <w:szCs w:val="28"/>
          <w:lang w:val="kk-KZ"/>
        </w:rPr>
      </w:pPr>
      <w:r w:rsidRPr="006A6922">
        <w:rPr>
          <w:rFonts w:ascii="Times New Roman" w:hAnsi="Times New Roman"/>
          <w:sz w:val="28"/>
          <w:szCs w:val="28"/>
          <w:lang w:val="kk-KZ"/>
        </w:rPr>
        <w:t>студенттермен алмасу</w:t>
      </w:r>
      <w:r w:rsidR="004B5E9C">
        <w:rPr>
          <w:rFonts w:ascii="Times New Roman" w:hAnsi="Times New Roman"/>
          <w:sz w:val="28"/>
          <w:szCs w:val="28"/>
          <w:lang w:val="kk-KZ"/>
        </w:rPr>
        <w:t>.</w:t>
      </w:r>
    </w:p>
    <w:p w:rsidR="004B5E9C" w:rsidRDefault="004B5E9C" w:rsidP="004B5E9C">
      <w:pPr>
        <w:pStyle w:val="a3"/>
        <w:ind w:left="1440"/>
        <w:jc w:val="both"/>
        <w:rPr>
          <w:rFonts w:ascii="Times New Roman" w:hAnsi="Times New Roman"/>
          <w:sz w:val="28"/>
          <w:szCs w:val="28"/>
          <w:lang w:val="kk-KZ"/>
        </w:rPr>
      </w:pPr>
    </w:p>
    <w:p w:rsidR="004B5E9C" w:rsidRDefault="004B5E9C" w:rsidP="004B5E9C">
      <w:pPr>
        <w:pStyle w:val="a3"/>
        <w:ind w:left="1440"/>
        <w:jc w:val="center"/>
        <w:rPr>
          <w:rFonts w:ascii="Times New Roman" w:hAnsi="Times New Roman"/>
          <w:b/>
          <w:sz w:val="28"/>
          <w:szCs w:val="28"/>
          <w:lang w:val="kk-KZ"/>
        </w:rPr>
      </w:pPr>
      <w:r w:rsidRPr="004B5E9C">
        <w:rPr>
          <w:rFonts w:ascii="Times New Roman" w:hAnsi="Times New Roman"/>
          <w:b/>
          <w:sz w:val="28"/>
          <w:szCs w:val="28"/>
          <w:lang w:val="kk-KZ"/>
        </w:rPr>
        <w:t>III. Конференц</w:t>
      </w:r>
      <w:r>
        <w:rPr>
          <w:rFonts w:ascii="Times New Roman" w:hAnsi="Times New Roman"/>
          <w:b/>
          <w:sz w:val="28"/>
          <w:szCs w:val="28"/>
          <w:lang w:val="kk-KZ"/>
        </w:rPr>
        <w:t>ияларды өткізу және оған қатысу</w:t>
      </w:r>
    </w:p>
    <w:p w:rsidR="004B5E9C" w:rsidRDefault="004B5E9C" w:rsidP="004B5E9C">
      <w:pPr>
        <w:pStyle w:val="a3"/>
        <w:ind w:left="1440"/>
        <w:jc w:val="center"/>
        <w:rPr>
          <w:rFonts w:ascii="Times New Roman" w:hAnsi="Times New Roman"/>
          <w:b/>
          <w:sz w:val="28"/>
          <w:szCs w:val="28"/>
          <w:lang w:val="kk-KZ"/>
        </w:rPr>
      </w:pPr>
    </w:p>
    <w:p w:rsidR="004B5E9C" w:rsidRDefault="004B5E9C" w:rsidP="004B5E9C">
      <w:pPr>
        <w:pStyle w:val="a3"/>
        <w:numPr>
          <w:ilvl w:val="0"/>
          <w:numId w:val="4"/>
        </w:numPr>
        <w:rPr>
          <w:rFonts w:ascii="Times New Roman" w:hAnsi="Times New Roman"/>
          <w:sz w:val="28"/>
          <w:szCs w:val="28"/>
          <w:lang w:val="kk-KZ"/>
        </w:rPr>
      </w:pPr>
      <w:r>
        <w:rPr>
          <w:rFonts w:ascii="Times New Roman" w:hAnsi="Times New Roman"/>
          <w:sz w:val="28"/>
          <w:szCs w:val="28"/>
          <w:lang w:val="kk-KZ"/>
        </w:rPr>
        <w:t>Т</w:t>
      </w:r>
      <w:r w:rsidRPr="004B5E9C">
        <w:rPr>
          <w:rFonts w:ascii="Times New Roman" w:hAnsi="Times New Roman"/>
          <w:sz w:val="28"/>
          <w:szCs w:val="28"/>
          <w:lang w:val="kk-KZ"/>
        </w:rPr>
        <w:t>араптар қазіргі заң ғылымының өзекті мәселелеріне арналған халықаралық конференцияларды бірлесіп өткізеді. Тараптардың кез келгені конференцияны өткізуге бастамашы бола алады. Конференцияны ұйымдастыру мен өткізуге қатысты барлық мәселелерді арнайы құрылған ұйымдастыру комитеті шешеді. Ұйымдастыру комитетінің құрамын конференцияның бастамашысы бекітеді.</w:t>
      </w:r>
    </w:p>
    <w:p w:rsidR="004B5E9C" w:rsidRDefault="004B5E9C" w:rsidP="004B5E9C">
      <w:pPr>
        <w:pStyle w:val="a3"/>
        <w:numPr>
          <w:ilvl w:val="0"/>
          <w:numId w:val="4"/>
        </w:numPr>
        <w:rPr>
          <w:rFonts w:ascii="Times New Roman" w:hAnsi="Times New Roman"/>
          <w:sz w:val="28"/>
          <w:szCs w:val="28"/>
          <w:lang w:val="kk-KZ"/>
        </w:rPr>
      </w:pPr>
      <w:r w:rsidRPr="004B5E9C">
        <w:rPr>
          <w:rFonts w:ascii="Times New Roman" w:hAnsi="Times New Roman"/>
          <w:sz w:val="28"/>
          <w:szCs w:val="28"/>
          <w:lang w:val="kk-KZ"/>
        </w:rPr>
        <w:t>Тараптар факультет өкілдерін Тараптардың бірі өткізетін конференцияларға қатысуға шақыру және оларды тіркеу жарнасынан босату арқылы құрылады.</w:t>
      </w:r>
    </w:p>
    <w:p w:rsidR="004B5E9C" w:rsidRPr="005559E2" w:rsidRDefault="004B5E9C" w:rsidP="004B5E9C">
      <w:pPr>
        <w:pStyle w:val="a3"/>
        <w:ind w:left="1440"/>
        <w:rPr>
          <w:rFonts w:ascii="Times New Roman" w:hAnsi="Times New Roman"/>
          <w:sz w:val="28"/>
          <w:szCs w:val="28"/>
          <w:lang w:val="kk-KZ"/>
        </w:rPr>
      </w:pPr>
    </w:p>
    <w:p w:rsidR="004B5E9C" w:rsidRPr="004B5E9C" w:rsidRDefault="004B5E9C" w:rsidP="004B5E9C">
      <w:pPr>
        <w:pStyle w:val="a3"/>
        <w:ind w:left="1440"/>
        <w:jc w:val="center"/>
        <w:rPr>
          <w:rFonts w:ascii="Times New Roman" w:hAnsi="Times New Roman"/>
          <w:b/>
          <w:sz w:val="28"/>
          <w:szCs w:val="28"/>
          <w:lang w:val="kk-KZ"/>
        </w:rPr>
      </w:pPr>
      <w:r w:rsidRPr="004B5E9C">
        <w:rPr>
          <w:rFonts w:ascii="Times New Roman" w:hAnsi="Times New Roman"/>
          <w:b/>
          <w:sz w:val="28"/>
          <w:szCs w:val="28"/>
        </w:rPr>
        <w:t>IV</w:t>
      </w:r>
      <w:r w:rsidRPr="004B5E9C">
        <w:rPr>
          <w:rFonts w:ascii="Times New Roman" w:hAnsi="Times New Roman"/>
          <w:b/>
          <w:sz w:val="28"/>
          <w:szCs w:val="28"/>
          <w:lang w:val="kk-KZ"/>
        </w:rPr>
        <w:t>. Қосымша ережелер</w:t>
      </w:r>
    </w:p>
    <w:p w:rsidR="004B5E9C" w:rsidRDefault="004B5E9C" w:rsidP="004B5E9C">
      <w:pPr>
        <w:pStyle w:val="a3"/>
        <w:numPr>
          <w:ilvl w:val="0"/>
          <w:numId w:val="4"/>
        </w:numPr>
        <w:rPr>
          <w:rFonts w:ascii="Times New Roman" w:hAnsi="Times New Roman"/>
          <w:sz w:val="28"/>
          <w:szCs w:val="28"/>
          <w:lang w:val="kk-KZ"/>
        </w:rPr>
      </w:pPr>
      <w:r>
        <w:rPr>
          <w:rFonts w:ascii="Times New Roman" w:hAnsi="Times New Roman"/>
          <w:sz w:val="28"/>
          <w:szCs w:val="28"/>
          <w:lang w:val="kk-KZ"/>
        </w:rPr>
        <w:t>Қ</w:t>
      </w:r>
      <w:r w:rsidRPr="004B5E9C">
        <w:rPr>
          <w:rFonts w:ascii="Times New Roman" w:hAnsi="Times New Roman"/>
          <w:sz w:val="28"/>
          <w:szCs w:val="28"/>
          <w:lang w:val="kk-KZ"/>
        </w:rPr>
        <w:t>ол қойылған шарт тараптармен қосымша келісілуі мүмкін ынтымақтастық жөніндегі өзге де іс-шараларды өткізу мүмкіндігін</w:t>
      </w:r>
      <w:r>
        <w:rPr>
          <w:rFonts w:ascii="Times New Roman" w:hAnsi="Times New Roman"/>
          <w:sz w:val="28"/>
          <w:szCs w:val="28"/>
          <w:lang w:val="kk-KZ"/>
        </w:rPr>
        <w:t xml:space="preserve"> жоққа шығармайды.</w:t>
      </w:r>
    </w:p>
    <w:p w:rsidR="004B5E9C" w:rsidRDefault="004B5E9C" w:rsidP="004B5E9C">
      <w:pPr>
        <w:pStyle w:val="a3"/>
        <w:numPr>
          <w:ilvl w:val="0"/>
          <w:numId w:val="4"/>
        </w:numPr>
        <w:rPr>
          <w:rFonts w:ascii="Times New Roman" w:hAnsi="Times New Roman"/>
          <w:sz w:val="28"/>
          <w:szCs w:val="28"/>
          <w:lang w:val="kk-KZ"/>
        </w:rPr>
      </w:pPr>
      <w:r w:rsidRPr="004B5E9C">
        <w:rPr>
          <w:rFonts w:ascii="Times New Roman" w:hAnsi="Times New Roman"/>
          <w:sz w:val="28"/>
          <w:szCs w:val="28"/>
          <w:lang w:val="kk-KZ"/>
        </w:rPr>
        <w:t xml:space="preserve">Ынтымақтастық жөніндегі нақты іс-шара және өзге де ағымдағы мәселелер белгілі бір мерзімге жасалатын ынтымақтастық </w:t>
      </w:r>
      <w:r w:rsidRPr="004B5E9C">
        <w:rPr>
          <w:rFonts w:ascii="Times New Roman" w:hAnsi="Times New Roman"/>
          <w:sz w:val="28"/>
          <w:szCs w:val="28"/>
          <w:lang w:val="kk-KZ"/>
        </w:rPr>
        <w:lastRenderedPageBreak/>
        <w:t>хаттамаларында айқындалады. Хаттамаға қол қою үшін Тараптар уәкілетті өкілдердің делегацияларымен алмасатын болады.</w:t>
      </w:r>
    </w:p>
    <w:p w:rsidR="00612017" w:rsidRDefault="00612017" w:rsidP="00612017">
      <w:pPr>
        <w:pStyle w:val="a3"/>
        <w:rPr>
          <w:rFonts w:ascii="Times New Roman" w:hAnsi="Times New Roman"/>
          <w:sz w:val="28"/>
          <w:szCs w:val="28"/>
          <w:lang w:val="kk-KZ"/>
        </w:rPr>
      </w:pPr>
    </w:p>
    <w:p w:rsidR="00612017" w:rsidRPr="004B5E9C" w:rsidRDefault="00612017" w:rsidP="00612017">
      <w:pPr>
        <w:pStyle w:val="a3"/>
        <w:rPr>
          <w:rFonts w:ascii="Times New Roman" w:hAnsi="Times New Roman"/>
          <w:sz w:val="28"/>
          <w:szCs w:val="28"/>
          <w:lang w:val="kk-KZ"/>
        </w:rPr>
      </w:pPr>
    </w:p>
    <w:p w:rsidR="004B5E9C" w:rsidRPr="004B5E9C" w:rsidRDefault="004B5E9C" w:rsidP="004B5E9C">
      <w:pPr>
        <w:pStyle w:val="a3"/>
        <w:ind w:left="1440"/>
        <w:rPr>
          <w:rFonts w:ascii="Times New Roman" w:hAnsi="Times New Roman"/>
          <w:sz w:val="28"/>
          <w:szCs w:val="28"/>
          <w:lang w:val="kk-KZ"/>
        </w:rPr>
      </w:pPr>
    </w:p>
    <w:tbl>
      <w:tblPr>
        <w:tblStyle w:val="af3"/>
        <w:tblW w:w="0" w:type="auto"/>
        <w:tblLook w:val="04A0"/>
      </w:tblPr>
      <w:tblGrid>
        <w:gridCol w:w="4785"/>
        <w:gridCol w:w="4786"/>
      </w:tblGrid>
      <w:tr w:rsidR="00612017" w:rsidTr="00612017">
        <w:tc>
          <w:tcPr>
            <w:tcW w:w="4785" w:type="dxa"/>
          </w:tcPr>
          <w:p w:rsidR="00612017" w:rsidRP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Құқықтану фаультеті</w:t>
            </w:r>
          </w:p>
          <w:p w:rsidR="00612017" w:rsidRP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Ф</w:t>
            </w:r>
            <w:r>
              <w:rPr>
                <w:rFonts w:ascii="Times New Roman" w:hAnsi="Times New Roman"/>
                <w:sz w:val="28"/>
                <w:szCs w:val="28"/>
                <w:lang w:val="kk-KZ"/>
              </w:rPr>
              <w:t>МБОМ ЖБ</w:t>
            </w:r>
            <w:r w:rsidRPr="00612017">
              <w:rPr>
                <w:rFonts w:ascii="Times New Roman" w:hAnsi="Times New Roman"/>
                <w:sz w:val="28"/>
                <w:szCs w:val="28"/>
                <w:lang w:val="kk-KZ"/>
              </w:rPr>
              <w:t>«М.В.Ломоносов атындағы Мәскеу мемлекеттік университеті»</w:t>
            </w:r>
          </w:p>
          <w:p w:rsidR="00612017" w:rsidRPr="005559E2" w:rsidRDefault="00612017" w:rsidP="00612017">
            <w:pPr>
              <w:jc w:val="center"/>
              <w:rPr>
                <w:rFonts w:ascii="Times New Roman" w:hAnsi="Times New Roman"/>
                <w:sz w:val="28"/>
                <w:szCs w:val="28"/>
                <w:lang w:val="ru-RU"/>
              </w:rPr>
            </w:pPr>
            <w:r w:rsidRPr="00612017">
              <w:rPr>
                <w:rFonts w:ascii="Times New Roman" w:hAnsi="Times New Roman"/>
                <w:sz w:val="28"/>
                <w:szCs w:val="28"/>
                <w:lang w:val="kk-KZ"/>
              </w:rPr>
              <w:t>(Мәскеу, Ресей)</w:t>
            </w:r>
          </w:p>
          <w:p w:rsidR="00612017" w:rsidRPr="005559E2" w:rsidRDefault="00612017" w:rsidP="00612017">
            <w:pPr>
              <w:jc w:val="center"/>
              <w:rPr>
                <w:rFonts w:ascii="Times New Roman" w:hAnsi="Times New Roman"/>
                <w:sz w:val="28"/>
                <w:szCs w:val="28"/>
                <w:lang w:val="ru-RU"/>
              </w:rPr>
            </w:pPr>
          </w:p>
          <w:p w:rsidR="00612017" w:rsidRDefault="00612017" w:rsidP="00612017">
            <w:pPr>
              <w:tabs>
                <w:tab w:val="left" w:pos="1205"/>
                <w:tab w:val="center" w:pos="2284"/>
              </w:tabs>
              <w:jc w:val="both"/>
              <w:rPr>
                <w:rFonts w:ascii="Times New Roman" w:hAnsi="Times New Roman"/>
                <w:sz w:val="28"/>
                <w:szCs w:val="28"/>
                <w:lang w:val="kk-KZ"/>
              </w:rPr>
            </w:pPr>
            <w:r w:rsidRPr="005559E2">
              <w:rPr>
                <w:rFonts w:ascii="Times New Roman" w:hAnsi="Times New Roman"/>
                <w:sz w:val="28"/>
                <w:szCs w:val="28"/>
                <w:lang w:val="ru-RU"/>
              </w:rPr>
              <w:t>_________________</w:t>
            </w:r>
            <w:r>
              <w:rPr>
                <w:rFonts w:ascii="Times New Roman" w:hAnsi="Times New Roman"/>
                <w:sz w:val="28"/>
                <w:szCs w:val="28"/>
                <w:lang w:val="kk-KZ"/>
              </w:rPr>
              <w:t xml:space="preserve"> А.К. Голиченков.</w:t>
            </w:r>
          </w:p>
          <w:p w:rsidR="00612017" w:rsidRDefault="00612017" w:rsidP="00612017">
            <w:pPr>
              <w:tabs>
                <w:tab w:val="left" w:pos="1205"/>
                <w:tab w:val="center" w:pos="2284"/>
              </w:tabs>
              <w:jc w:val="both"/>
              <w:rPr>
                <w:rFonts w:ascii="Times New Roman" w:hAnsi="Times New Roman"/>
                <w:sz w:val="28"/>
                <w:szCs w:val="28"/>
                <w:lang w:val="kk-KZ"/>
              </w:rPr>
            </w:pPr>
          </w:p>
          <w:p w:rsidR="00612017" w:rsidRPr="00612017" w:rsidRDefault="00612017" w:rsidP="00612017">
            <w:pPr>
              <w:tabs>
                <w:tab w:val="left" w:pos="1205"/>
                <w:tab w:val="center" w:pos="2284"/>
              </w:tabs>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rPr>
              <w:t>__</w:t>
            </w:r>
            <w:r>
              <w:rPr>
                <w:rFonts w:ascii="Times New Roman" w:hAnsi="Times New Roman"/>
                <w:sz w:val="28"/>
                <w:szCs w:val="28"/>
                <w:lang w:val="kk-KZ"/>
              </w:rPr>
              <w:t xml:space="preserve">» </w:t>
            </w:r>
            <w:r>
              <w:rPr>
                <w:rFonts w:ascii="Times New Roman" w:hAnsi="Times New Roman"/>
                <w:sz w:val="28"/>
                <w:szCs w:val="28"/>
              </w:rPr>
              <w:t xml:space="preserve"> ____________ </w:t>
            </w:r>
            <w:r>
              <w:rPr>
                <w:rFonts w:ascii="Times New Roman" w:hAnsi="Times New Roman"/>
                <w:sz w:val="28"/>
                <w:szCs w:val="28"/>
                <w:lang w:val="kk-KZ"/>
              </w:rPr>
              <w:t>2019 ж.</w:t>
            </w:r>
          </w:p>
          <w:p w:rsidR="00612017" w:rsidRPr="00612017" w:rsidRDefault="00612017" w:rsidP="00612017">
            <w:pPr>
              <w:jc w:val="center"/>
              <w:rPr>
                <w:rFonts w:ascii="Times New Roman" w:hAnsi="Times New Roman"/>
                <w:sz w:val="28"/>
                <w:szCs w:val="28"/>
                <w:lang w:val="kk-KZ"/>
              </w:rPr>
            </w:pPr>
          </w:p>
          <w:p w:rsidR="00612017" w:rsidRDefault="00612017" w:rsidP="004B5E9C">
            <w:pPr>
              <w:pStyle w:val="a3"/>
              <w:jc w:val="both"/>
              <w:rPr>
                <w:rFonts w:ascii="Times New Roman" w:hAnsi="Times New Roman"/>
                <w:sz w:val="28"/>
                <w:szCs w:val="28"/>
                <w:lang w:val="kk-KZ"/>
              </w:rPr>
            </w:pPr>
          </w:p>
        </w:tc>
        <w:tc>
          <w:tcPr>
            <w:tcW w:w="4786" w:type="dxa"/>
          </w:tcPr>
          <w:p w:rsidR="00612017" w:rsidRP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Бизнес және құқық факультеті</w:t>
            </w:r>
          </w:p>
          <w:p w:rsidR="00612017" w:rsidRP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Мемлекеттік емес мекеме</w:t>
            </w:r>
          </w:p>
          <w:p w:rsidR="00612017" w:rsidRP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«Қарағанды экономикалық университеті Қазтұтынуодағы»</w:t>
            </w:r>
          </w:p>
          <w:p w:rsidR="00612017" w:rsidRDefault="00612017" w:rsidP="00612017">
            <w:pPr>
              <w:jc w:val="center"/>
              <w:rPr>
                <w:rFonts w:ascii="Times New Roman" w:hAnsi="Times New Roman"/>
                <w:sz w:val="28"/>
                <w:szCs w:val="28"/>
                <w:lang w:val="kk-KZ"/>
              </w:rPr>
            </w:pPr>
            <w:r w:rsidRPr="00612017">
              <w:rPr>
                <w:rFonts w:ascii="Times New Roman" w:hAnsi="Times New Roman"/>
                <w:sz w:val="28"/>
                <w:szCs w:val="28"/>
                <w:lang w:val="kk-KZ"/>
              </w:rPr>
              <w:t>(Караганды, Қазахстан)</w:t>
            </w:r>
          </w:p>
          <w:p w:rsidR="00612017" w:rsidRDefault="00612017" w:rsidP="004B5E9C">
            <w:pPr>
              <w:pStyle w:val="a3"/>
              <w:jc w:val="both"/>
              <w:rPr>
                <w:rFonts w:ascii="Times New Roman" w:hAnsi="Times New Roman"/>
                <w:sz w:val="28"/>
                <w:szCs w:val="28"/>
                <w:lang w:val="kk-KZ"/>
              </w:rPr>
            </w:pPr>
          </w:p>
          <w:p w:rsidR="00612017" w:rsidRDefault="00612017" w:rsidP="00612017">
            <w:pPr>
              <w:tabs>
                <w:tab w:val="left" w:pos="1205"/>
                <w:tab w:val="center" w:pos="2284"/>
              </w:tabs>
              <w:jc w:val="both"/>
              <w:rPr>
                <w:rFonts w:ascii="Times New Roman" w:hAnsi="Times New Roman"/>
                <w:sz w:val="28"/>
                <w:szCs w:val="28"/>
                <w:lang w:val="kk-KZ"/>
              </w:rPr>
            </w:pPr>
            <w:r>
              <w:rPr>
                <w:rFonts w:ascii="Times New Roman" w:hAnsi="Times New Roman"/>
                <w:sz w:val="28"/>
                <w:szCs w:val="28"/>
              </w:rPr>
              <w:t>_________________</w:t>
            </w:r>
            <w:r>
              <w:rPr>
                <w:rFonts w:ascii="Times New Roman" w:hAnsi="Times New Roman"/>
                <w:sz w:val="28"/>
                <w:szCs w:val="28"/>
                <w:lang w:val="kk-KZ"/>
              </w:rPr>
              <w:t xml:space="preserve"> Ф.С. Момышева</w:t>
            </w:r>
          </w:p>
          <w:p w:rsidR="00612017" w:rsidRDefault="00612017" w:rsidP="00612017">
            <w:pPr>
              <w:tabs>
                <w:tab w:val="left" w:pos="1205"/>
                <w:tab w:val="center" w:pos="2284"/>
              </w:tabs>
              <w:jc w:val="both"/>
              <w:rPr>
                <w:rFonts w:ascii="Times New Roman" w:hAnsi="Times New Roman"/>
                <w:sz w:val="28"/>
                <w:szCs w:val="28"/>
                <w:lang w:val="kk-KZ"/>
              </w:rPr>
            </w:pPr>
          </w:p>
          <w:p w:rsidR="00612017" w:rsidRPr="00612017" w:rsidRDefault="00612017" w:rsidP="00612017">
            <w:pPr>
              <w:tabs>
                <w:tab w:val="left" w:pos="1205"/>
                <w:tab w:val="center" w:pos="2284"/>
              </w:tabs>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rPr>
              <w:t>__</w:t>
            </w:r>
            <w:r>
              <w:rPr>
                <w:rFonts w:ascii="Times New Roman" w:hAnsi="Times New Roman"/>
                <w:sz w:val="28"/>
                <w:szCs w:val="28"/>
                <w:lang w:val="kk-KZ"/>
              </w:rPr>
              <w:t xml:space="preserve">» </w:t>
            </w:r>
            <w:r>
              <w:rPr>
                <w:rFonts w:ascii="Times New Roman" w:hAnsi="Times New Roman"/>
                <w:sz w:val="28"/>
                <w:szCs w:val="28"/>
              </w:rPr>
              <w:t xml:space="preserve"> ____________ </w:t>
            </w:r>
            <w:r>
              <w:rPr>
                <w:rFonts w:ascii="Times New Roman" w:hAnsi="Times New Roman"/>
                <w:sz w:val="28"/>
                <w:szCs w:val="28"/>
                <w:lang w:val="kk-KZ"/>
              </w:rPr>
              <w:t>2019 ж.</w:t>
            </w:r>
          </w:p>
          <w:p w:rsidR="00612017" w:rsidRDefault="00612017" w:rsidP="004B5E9C">
            <w:pPr>
              <w:pStyle w:val="a3"/>
              <w:jc w:val="both"/>
              <w:rPr>
                <w:rFonts w:ascii="Times New Roman" w:hAnsi="Times New Roman"/>
                <w:sz w:val="28"/>
                <w:szCs w:val="28"/>
                <w:lang w:val="kk-KZ"/>
              </w:rPr>
            </w:pPr>
          </w:p>
        </w:tc>
      </w:tr>
    </w:tbl>
    <w:p w:rsidR="004B5E9C" w:rsidRPr="004B5E9C" w:rsidRDefault="004B5E9C" w:rsidP="004B5E9C">
      <w:pPr>
        <w:pStyle w:val="a3"/>
        <w:jc w:val="both"/>
        <w:rPr>
          <w:rFonts w:ascii="Times New Roman" w:hAnsi="Times New Roman"/>
          <w:sz w:val="28"/>
          <w:szCs w:val="28"/>
          <w:lang w:val="kk-KZ"/>
        </w:rPr>
      </w:pPr>
    </w:p>
    <w:p w:rsidR="006A6922" w:rsidRPr="009B190F" w:rsidRDefault="006A6922" w:rsidP="009B190F">
      <w:pPr>
        <w:pStyle w:val="a3"/>
        <w:jc w:val="both"/>
        <w:rPr>
          <w:rFonts w:ascii="Times New Roman" w:hAnsi="Times New Roman"/>
          <w:sz w:val="28"/>
          <w:szCs w:val="28"/>
          <w:lang w:val="kk-KZ"/>
        </w:rPr>
      </w:pPr>
    </w:p>
    <w:p w:rsidR="009B190F" w:rsidRDefault="009B190F" w:rsidP="009B190F">
      <w:pPr>
        <w:jc w:val="both"/>
        <w:rPr>
          <w:rFonts w:ascii="Times New Roman" w:hAnsi="Times New Roman"/>
          <w:b/>
          <w:sz w:val="28"/>
          <w:szCs w:val="28"/>
          <w:lang w:val="kk-KZ"/>
        </w:rPr>
      </w:pPr>
    </w:p>
    <w:p w:rsidR="009B190F" w:rsidRPr="009B190F" w:rsidRDefault="00D128AE" w:rsidP="009B190F">
      <w:pPr>
        <w:jc w:val="center"/>
        <w:rPr>
          <w:rFonts w:ascii="Times New Roman" w:hAnsi="Times New Roman"/>
          <w:b/>
          <w:sz w:val="28"/>
          <w:szCs w:val="28"/>
          <w:lang w:val="kk-KZ"/>
        </w:rPr>
      </w:pPr>
      <w:r>
        <w:rPr>
          <w:noProof/>
          <w:lang w:val="ru-RU" w:eastAsia="ru-RU" w:bidi="ar-SA"/>
        </w:rPr>
        <w:lastRenderedPageBreak/>
        <w:drawing>
          <wp:inline distT="0" distB="0" distL="0" distR="0">
            <wp:extent cx="5940425" cy="8394024"/>
            <wp:effectExtent l="19050" t="0" r="3175" b="0"/>
            <wp:docPr id="1" name="Рисунок 2" descr="C:\Users\Student.IOC-33\Desktop\pd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tudent.IOC-33\Desktop\pdf883.jpg"/>
                    <pic:cNvPicPr>
                      <a:picLocks noChangeAspect="1" noChangeArrowheads="1"/>
                    </pic:cNvPicPr>
                  </pic:nvPicPr>
                  <pic:blipFill>
                    <a:blip r:embed="rId5" cstate="print"/>
                    <a:srcRect/>
                    <a:stretch>
                      <a:fillRect/>
                    </a:stretch>
                  </pic:blipFill>
                  <pic:spPr bwMode="auto">
                    <a:xfrm>
                      <a:off x="0" y="0"/>
                      <a:ext cx="5940425" cy="8394024"/>
                    </a:xfrm>
                    <a:prstGeom prst="rect">
                      <a:avLst/>
                    </a:prstGeom>
                    <a:noFill/>
                    <a:ln w="9525">
                      <a:noFill/>
                      <a:miter lim="800000"/>
                      <a:headEnd/>
                      <a:tailEnd/>
                    </a:ln>
                  </pic:spPr>
                </pic:pic>
              </a:graphicData>
            </a:graphic>
          </wp:inline>
        </w:drawing>
      </w:r>
    </w:p>
    <w:sectPr w:rsidR="009B190F" w:rsidRPr="009B190F" w:rsidSect="005B58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2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653"/>
    <w:multiLevelType w:val="hybridMultilevel"/>
    <w:tmpl w:val="BD7A9220"/>
    <w:lvl w:ilvl="0" w:tplc="04190001">
      <w:start w:val="1"/>
      <w:numFmt w:val="bullet"/>
      <w:lvlText w:val=""/>
      <w:lvlJc w:val="left"/>
      <w:pPr>
        <w:ind w:left="2136" w:hanging="720"/>
      </w:pPr>
      <w:rPr>
        <w:rFonts w:ascii="Symbol" w:hAnsi="Symbol" w:hint="default"/>
        <w:spacing w:val="0"/>
        <w:w w:val="100"/>
        <w:position w:val="0"/>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1">
    <w:nsid w:val="0A1F0B71"/>
    <w:multiLevelType w:val="hybridMultilevel"/>
    <w:tmpl w:val="295E4B1C"/>
    <w:lvl w:ilvl="0" w:tplc="04190001">
      <w:start w:val="1"/>
      <w:numFmt w:val="bullet"/>
      <w:lvlText w:val=""/>
      <w:lvlJc w:val="left"/>
      <w:pPr>
        <w:ind w:left="2136" w:hanging="720"/>
      </w:pPr>
      <w:rPr>
        <w:rFonts w:ascii="Symbol" w:hAnsi="Symbol" w:hint="default"/>
        <w:spacing w:val="0"/>
        <w:w w:val="100"/>
        <w:position w:val="0"/>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2">
    <w:nsid w:val="0DB0578C"/>
    <w:multiLevelType w:val="hybridMultilevel"/>
    <w:tmpl w:val="274E250E"/>
    <w:lvl w:ilvl="0" w:tplc="8616729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0FD550B"/>
    <w:multiLevelType w:val="hybridMultilevel"/>
    <w:tmpl w:val="B950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CC239C"/>
    <w:multiLevelType w:val="hybridMultilevel"/>
    <w:tmpl w:val="ED64CD32"/>
    <w:lvl w:ilvl="0" w:tplc="73BA2586">
      <w:start w:val="1"/>
      <w:numFmt w:val="decimal"/>
      <w:lvlText w:val="%1."/>
      <w:lvlJc w:val="left"/>
      <w:pPr>
        <w:ind w:left="1440" w:hanging="72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7418FE"/>
    <w:multiLevelType w:val="hybridMultilevel"/>
    <w:tmpl w:val="ED64CD32"/>
    <w:lvl w:ilvl="0" w:tplc="73BA2586">
      <w:start w:val="1"/>
      <w:numFmt w:val="decimal"/>
      <w:lvlText w:val="%1."/>
      <w:lvlJc w:val="left"/>
      <w:pPr>
        <w:ind w:left="1440" w:hanging="72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2C167C"/>
    <w:multiLevelType w:val="hybridMultilevel"/>
    <w:tmpl w:val="A0BCBF44"/>
    <w:lvl w:ilvl="0" w:tplc="73BA2586">
      <w:start w:val="1"/>
      <w:numFmt w:val="decimal"/>
      <w:lvlText w:val="%1."/>
      <w:lvlJc w:val="left"/>
      <w:pPr>
        <w:ind w:left="2160" w:hanging="360"/>
      </w:pPr>
      <w:rPr>
        <w:rFonts w:hint="default"/>
        <w:spacing w:val="0"/>
        <w:w w:val="100"/>
        <w:position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66146A98"/>
    <w:multiLevelType w:val="hybridMultilevel"/>
    <w:tmpl w:val="41469834"/>
    <w:lvl w:ilvl="0" w:tplc="73BA2586">
      <w:start w:val="1"/>
      <w:numFmt w:val="decimal"/>
      <w:lvlText w:val="%1."/>
      <w:lvlJc w:val="left"/>
      <w:pPr>
        <w:ind w:left="720" w:hanging="36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067400"/>
    <w:multiLevelType w:val="hybridMultilevel"/>
    <w:tmpl w:val="ED64CD32"/>
    <w:lvl w:ilvl="0" w:tplc="73BA2586">
      <w:start w:val="1"/>
      <w:numFmt w:val="decimal"/>
      <w:lvlText w:val="%1."/>
      <w:lvlJc w:val="left"/>
      <w:pPr>
        <w:ind w:left="1440" w:hanging="720"/>
      </w:pPr>
      <w:rPr>
        <w:rFonts w:hint="default"/>
        <w:spacing w:val="0"/>
        <w:w w:val="10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A46E38"/>
    <w:multiLevelType w:val="hybridMultilevel"/>
    <w:tmpl w:val="5726AAA4"/>
    <w:lvl w:ilvl="0" w:tplc="86167294">
      <w:start w:val="1"/>
      <w:numFmt w:val="upperRoman"/>
      <w:lvlText w:val="%1."/>
      <w:lvlJc w:val="left"/>
      <w:pPr>
        <w:ind w:left="144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8"/>
  </w:num>
  <w:num w:numId="5">
    <w:abstractNumId w:val="4"/>
  </w:num>
  <w:num w:numId="6">
    <w:abstractNumId w:val="0"/>
  </w:num>
  <w:num w:numId="7">
    <w:abstractNumId w:val="7"/>
  </w:num>
  <w:num w:numId="8">
    <w:abstractNumId w:val="5"/>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9B190F"/>
    <w:rsid w:val="00344759"/>
    <w:rsid w:val="004B5E9C"/>
    <w:rsid w:val="005559E2"/>
    <w:rsid w:val="005B582B"/>
    <w:rsid w:val="00612017"/>
    <w:rsid w:val="006A6922"/>
    <w:rsid w:val="008D5AFF"/>
    <w:rsid w:val="009B190F"/>
    <w:rsid w:val="00D128AE"/>
    <w:rsid w:val="00D23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017"/>
    <w:pPr>
      <w:spacing w:after="0" w:line="240" w:lineRule="auto"/>
    </w:pPr>
    <w:rPr>
      <w:sz w:val="24"/>
      <w:szCs w:val="24"/>
    </w:rPr>
  </w:style>
  <w:style w:type="paragraph" w:styleId="1">
    <w:name w:val="heading 1"/>
    <w:basedOn w:val="a"/>
    <w:next w:val="a"/>
    <w:link w:val="10"/>
    <w:uiPriority w:val="9"/>
    <w:qFormat/>
    <w:rsid w:val="00612017"/>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612017"/>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612017"/>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612017"/>
    <w:pPr>
      <w:keepNext/>
      <w:spacing w:before="240" w:after="60"/>
      <w:outlineLvl w:val="3"/>
    </w:pPr>
    <w:rPr>
      <w:b/>
      <w:bCs/>
      <w:sz w:val="28"/>
      <w:szCs w:val="28"/>
    </w:rPr>
  </w:style>
  <w:style w:type="paragraph" w:styleId="5">
    <w:name w:val="heading 5"/>
    <w:basedOn w:val="a"/>
    <w:next w:val="a"/>
    <w:link w:val="50"/>
    <w:uiPriority w:val="9"/>
    <w:semiHidden/>
    <w:unhideWhenUsed/>
    <w:qFormat/>
    <w:rsid w:val="00612017"/>
    <w:pPr>
      <w:spacing w:before="240" w:after="60"/>
      <w:outlineLvl w:val="4"/>
    </w:pPr>
    <w:rPr>
      <w:b/>
      <w:bCs/>
      <w:i/>
      <w:iCs/>
      <w:sz w:val="26"/>
      <w:szCs w:val="26"/>
    </w:rPr>
  </w:style>
  <w:style w:type="paragraph" w:styleId="6">
    <w:name w:val="heading 6"/>
    <w:basedOn w:val="a"/>
    <w:next w:val="a"/>
    <w:link w:val="60"/>
    <w:uiPriority w:val="9"/>
    <w:semiHidden/>
    <w:unhideWhenUsed/>
    <w:qFormat/>
    <w:rsid w:val="00612017"/>
    <w:pPr>
      <w:spacing w:before="240" w:after="60"/>
      <w:outlineLvl w:val="5"/>
    </w:pPr>
    <w:rPr>
      <w:b/>
      <w:bCs/>
      <w:sz w:val="22"/>
      <w:szCs w:val="22"/>
    </w:rPr>
  </w:style>
  <w:style w:type="paragraph" w:styleId="7">
    <w:name w:val="heading 7"/>
    <w:basedOn w:val="a"/>
    <w:next w:val="a"/>
    <w:link w:val="70"/>
    <w:uiPriority w:val="9"/>
    <w:semiHidden/>
    <w:unhideWhenUsed/>
    <w:qFormat/>
    <w:rsid w:val="00612017"/>
    <w:pPr>
      <w:spacing w:before="240" w:after="60"/>
      <w:outlineLvl w:val="6"/>
    </w:pPr>
  </w:style>
  <w:style w:type="paragraph" w:styleId="8">
    <w:name w:val="heading 8"/>
    <w:basedOn w:val="a"/>
    <w:next w:val="a"/>
    <w:link w:val="80"/>
    <w:uiPriority w:val="9"/>
    <w:semiHidden/>
    <w:unhideWhenUsed/>
    <w:qFormat/>
    <w:rsid w:val="00612017"/>
    <w:pPr>
      <w:spacing w:before="240" w:after="60"/>
      <w:outlineLvl w:val="7"/>
    </w:pPr>
    <w:rPr>
      <w:i/>
      <w:iCs/>
    </w:rPr>
  </w:style>
  <w:style w:type="paragraph" w:styleId="9">
    <w:name w:val="heading 9"/>
    <w:basedOn w:val="a"/>
    <w:next w:val="a"/>
    <w:link w:val="90"/>
    <w:uiPriority w:val="9"/>
    <w:semiHidden/>
    <w:unhideWhenUsed/>
    <w:qFormat/>
    <w:rsid w:val="00612017"/>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612017"/>
    <w:rPr>
      <w:szCs w:val="32"/>
    </w:rPr>
  </w:style>
  <w:style w:type="character" w:customStyle="1" w:styleId="10">
    <w:name w:val="Заголовок 1 Знак"/>
    <w:basedOn w:val="a0"/>
    <w:link w:val="1"/>
    <w:uiPriority w:val="9"/>
    <w:rsid w:val="00612017"/>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612017"/>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612017"/>
    <w:rPr>
      <w:rFonts w:asciiTheme="majorHAnsi" w:eastAsiaTheme="majorEastAsia" w:hAnsiTheme="majorHAnsi"/>
      <w:b/>
      <w:bCs/>
      <w:sz w:val="26"/>
      <w:szCs w:val="26"/>
    </w:rPr>
  </w:style>
  <w:style w:type="character" w:customStyle="1" w:styleId="40">
    <w:name w:val="Заголовок 4 Знак"/>
    <w:basedOn w:val="a0"/>
    <w:link w:val="4"/>
    <w:uiPriority w:val="9"/>
    <w:rsid w:val="00612017"/>
    <w:rPr>
      <w:b/>
      <w:bCs/>
      <w:sz w:val="28"/>
      <w:szCs w:val="28"/>
    </w:rPr>
  </w:style>
  <w:style w:type="character" w:customStyle="1" w:styleId="50">
    <w:name w:val="Заголовок 5 Знак"/>
    <w:basedOn w:val="a0"/>
    <w:link w:val="5"/>
    <w:uiPriority w:val="9"/>
    <w:semiHidden/>
    <w:rsid w:val="00612017"/>
    <w:rPr>
      <w:b/>
      <w:bCs/>
      <w:i/>
      <w:iCs/>
      <w:sz w:val="26"/>
      <w:szCs w:val="26"/>
    </w:rPr>
  </w:style>
  <w:style w:type="character" w:customStyle="1" w:styleId="60">
    <w:name w:val="Заголовок 6 Знак"/>
    <w:basedOn w:val="a0"/>
    <w:link w:val="6"/>
    <w:uiPriority w:val="9"/>
    <w:semiHidden/>
    <w:rsid w:val="00612017"/>
    <w:rPr>
      <w:b/>
      <w:bCs/>
    </w:rPr>
  </w:style>
  <w:style w:type="character" w:customStyle="1" w:styleId="70">
    <w:name w:val="Заголовок 7 Знак"/>
    <w:basedOn w:val="a0"/>
    <w:link w:val="7"/>
    <w:uiPriority w:val="9"/>
    <w:semiHidden/>
    <w:rsid w:val="00612017"/>
    <w:rPr>
      <w:sz w:val="24"/>
      <w:szCs w:val="24"/>
    </w:rPr>
  </w:style>
  <w:style w:type="character" w:customStyle="1" w:styleId="80">
    <w:name w:val="Заголовок 8 Знак"/>
    <w:basedOn w:val="a0"/>
    <w:link w:val="8"/>
    <w:uiPriority w:val="9"/>
    <w:semiHidden/>
    <w:rsid w:val="00612017"/>
    <w:rPr>
      <w:i/>
      <w:iCs/>
      <w:sz w:val="24"/>
      <w:szCs w:val="24"/>
    </w:rPr>
  </w:style>
  <w:style w:type="character" w:customStyle="1" w:styleId="90">
    <w:name w:val="Заголовок 9 Знак"/>
    <w:basedOn w:val="a0"/>
    <w:link w:val="9"/>
    <w:uiPriority w:val="9"/>
    <w:semiHidden/>
    <w:rsid w:val="00612017"/>
    <w:rPr>
      <w:rFonts w:asciiTheme="majorHAnsi" w:eastAsiaTheme="majorEastAsia" w:hAnsiTheme="majorHAnsi"/>
    </w:rPr>
  </w:style>
  <w:style w:type="paragraph" w:styleId="a4">
    <w:name w:val="Title"/>
    <w:basedOn w:val="a"/>
    <w:next w:val="a"/>
    <w:link w:val="a5"/>
    <w:uiPriority w:val="10"/>
    <w:qFormat/>
    <w:rsid w:val="00612017"/>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612017"/>
    <w:rPr>
      <w:rFonts w:asciiTheme="majorHAnsi" w:eastAsiaTheme="majorEastAsia" w:hAnsiTheme="majorHAnsi"/>
      <w:b/>
      <w:bCs/>
      <w:kern w:val="28"/>
      <w:sz w:val="32"/>
      <w:szCs w:val="32"/>
    </w:rPr>
  </w:style>
  <w:style w:type="paragraph" w:styleId="a6">
    <w:name w:val="Subtitle"/>
    <w:basedOn w:val="a"/>
    <w:next w:val="a"/>
    <w:link w:val="a7"/>
    <w:uiPriority w:val="11"/>
    <w:qFormat/>
    <w:rsid w:val="00612017"/>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612017"/>
    <w:rPr>
      <w:rFonts w:asciiTheme="majorHAnsi" w:eastAsiaTheme="majorEastAsia" w:hAnsiTheme="majorHAnsi"/>
      <w:sz w:val="24"/>
      <w:szCs w:val="24"/>
    </w:rPr>
  </w:style>
  <w:style w:type="character" w:styleId="a8">
    <w:name w:val="Strong"/>
    <w:basedOn w:val="a0"/>
    <w:uiPriority w:val="22"/>
    <w:qFormat/>
    <w:rsid w:val="00612017"/>
    <w:rPr>
      <w:b/>
      <w:bCs/>
    </w:rPr>
  </w:style>
  <w:style w:type="character" w:styleId="a9">
    <w:name w:val="Emphasis"/>
    <w:basedOn w:val="a0"/>
    <w:uiPriority w:val="20"/>
    <w:qFormat/>
    <w:rsid w:val="00612017"/>
    <w:rPr>
      <w:rFonts w:asciiTheme="minorHAnsi" w:hAnsiTheme="minorHAnsi"/>
      <w:b/>
      <w:i/>
      <w:iCs/>
    </w:rPr>
  </w:style>
  <w:style w:type="paragraph" w:styleId="aa">
    <w:name w:val="List Paragraph"/>
    <w:basedOn w:val="a"/>
    <w:uiPriority w:val="34"/>
    <w:qFormat/>
    <w:rsid w:val="00612017"/>
    <w:pPr>
      <w:ind w:left="720"/>
      <w:contextualSpacing/>
    </w:pPr>
  </w:style>
  <w:style w:type="paragraph" w:styleId="21">
    <w:name w:val="Quote"/>
    <w:basedOn w:val="a"/>
    <w:next w:val="a"/>
    <w:link w:val="22"/>
    <w:uiPriority w:val="29"/>
    <w:qFormat/>
    <w:rsid w:val="00612017"/>
    <w:rPr>
      <w:i/>
    </w:rPr>
  </w:style>
  <w:style w:type="character" w:customStyle="1" w:styleId="22">
    <w:name w:val="Цитата 2 Знак"/>
    <w:basedOn w:val="a0"/>
    <w:link w:val="21"/>
    <w:uiPriority w:val="29"/>
    <w:rsid w:val="00612017"/>
    <w:rPr>
      <w:i/>
      <w:sz w:val="24"/>
      <w:szCs w:val="24"/>
    </w:rPr>
  </w:style>
  <w:style w:type="paragraph" w:styleId="ab">
    <w:name w:val="Intense Quote"/>
    <w:basedOn w:val="a"/>
    <w:next w:val="a"/>
    <w:link w:val="ac"/>
    <w:uiPriority w:val="30"/>
    <w:qFormat/>
    <w:rsid w:val="00612017"/>
    <w:pPr>
      <w:ind w:left="720" w:right="720"/>
    </w:pPr>
    <w:rPr>
      <w:b/>
      <w:i/>
      <w:szCs w:val="22"/>
    </w:rPr>
  </w:style>
  <w:style w:type="character" w:customStyle="1" w:styleId="ac">
    <w:name w:val="Выделенная цитата Знак"/>
    <w:basedOn w:val="a0"/>
    <w:link w:val="ab"/>
    <w:uiPriority w:val="30"/>
    <w:rsid w:val="00612017"/>
    <w:rPr>
      <w:b/>
      <w:i/>
      <w:sz w:val="24"/>
    </w:rPr>
  </w:style>
  <w:style w:type="character" w:styleId="ad">
    <w:name w:val="Subtle Emphasis"/>
    <w:uiPriority w:val="19"/>
    <w:qFormat/>
    <w:rsid w:val="00612017"/>
    <w:rPr>
      <w:i/>
      <w:color w:val="5A5A5A" w:themeColor="text1" w:themeTint="A5"/>
    </w:rPr>
  </w:style>
  <w:style w:type="character" w:styleId="ae">
    <w:name w:val="Intense Emphasis"/>
    <w:basedOn w:val="a0"/>
    <w:uiPriority w:val="21"/>
    <w:qFormat/>
    <w:rsid w:val="00612017"/>
    <w:rPr>
      <w:b/>
      <w:i/>
      <w:sz w:val="24"/>
      <w:szCs w:val="24"/>
      <w:u w:val="single"/>
    </w:rPr>
  </w:style>
  <w:style w:type="character" w:styleId="af">
    <w:name w:val="Subtle Reference"/>
    <w:basedOn w:val="a0"/>
    <w:uiPriority w:val="31"/>
    <w:qFormat/>
    <w:rsid w:val="00612017"/>
    <w:rPr>
      <w:sz w:val="24"/>
      <w:szCs w:val="24"/>
      <w:u w:val="single"/>
    </w:rPr>
  </w:style>
  <w:style w:type="character" w:styleId="af0">
    <w:name w:val="Intense Reference"/>
    <w:basedOn w:val="a0"/>
    <w:uiPriority w:val="32"/>
    <w:qFormat/>
    <w:rsid w:val="00612017"/>
    <w:rPr>
      <w:b/>
      <w:sz w:val="24"/>
      <w:u w:val="single"/>
    </w:rPr>
  </w:style>
  <w:style w:type="character" w:styleId="af1">
    <w:name w:val="Book Title"/>
    <w:basedOn w:val="a0"/>
    <w:uiPriority w:val="33"/>
    <w:qFormat/>
    <w:rsid w:val="00612017"/>
    <w:rPr>
      <w:rFonts w:asciiTheme="majorHAnsi" w:eastAsiaTheme="majorEastAsia" w:hAnsiTheme="majorHAnsi"/>
      <w:b/>
      <w:i/>
      <w:sz w:val="24"/>
      <w:szCs w:val="24"/>
    </w:rPr>
  </w:style>
  <w:style w:type="paragraph" w:styleId="af2">
    <w:name w:val="TOC Heading"/>
    <w:basedOn w:val="1"/>
    <w:next w:val="a"/>
    <w:uiPriority w:val="39"/>
    <w:semiHidden/>
    <w:unhideWhenUsed/>
    <w:qFormat/>
    <w:rsid w:val="00612017"/>
    <w:pPr>
      <w:outlineLvl w:val="9"/>
    </w:pPr>
  </w:style>
  <w:style w:type="table" w:styleId="af3">
    <w:name w:val="Table Grid"/>
    <w:basedOn w:val="a1"/>
    <w:uiPriority w:val="59"/>
    <w:rsid w:val="006120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alloon Text"/>
    <w:basedOn w:val="a"/>
    <w:link w:val="af5"/>
    <w:uiPriority w:val="99"/>
    <w:semiHidden/>
    <w:unhideWhenUsed/>
    <w:rsid w:val="00D128AE"/>
    <w:rPr>
      <w:rFonts w:ascii="Tahoma" w:hAnsi="Tahoma" w:cs="Tahoma"/>
      <w:sz w:val="16"/>
      <w:szCs w:val="16"/>
    </w:rPr>
  </w:style>
  <w:style w:type="character" w:customStyle="1" w:styleId="af5">
    <w:name w:val="Текст выноски Знак"/>
    <w:basedOn w:val="a0"/>
    <w:link w:val="af4"/>
    <w:uiPriority w:val="99"/>
    <w:semiHidden/>
    <w:rsid w:val="00D128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556</Words>
  <Characters>3172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5</cp:revision>
  <dcterms:created xsi:type="dcterms:W3CDTF">2019-10-21T09:44:00Z</dcterms:created>
  <dcterms:modified xsi:type="dcterms:W3CDTF">2019-10-21T10:23:00Z</dcterms:modified>
</cp:coreProperties>
</file>